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342" w:rsidRDefault="00160342"/>
    <w:p w:rsidR="007E0DF6" w:rsidRDefault="007E0DF6"/>
    <w:p w:rsidR="007E0DF6" w:rsidRPr="007E0DF6" w:rsidRDefault="007E0DF6" w:rsidP="007E0DF6">
      <w:hyperlink r:id="rId5" w:tgtFrame="_blank" w:history="1">
        <w:r w:rsidRPr="007E0DF6">
          <w:rPr>
            <w:rStyle w:val="a3"/>
          </w:rPr>
          <w:t>https://cr.minzdrav.gov.ru/</w:t>
        </w:r>
      </w:hyperlink>
      <w:r w:rsidRPr="007E0DF6">
        <w:t xml:space="preserve"> - ссылка на рубрикатор клинических рекомендаций </w:t>
      </w:r>
      <w:proofErr w:type="spellStart"/>
      <w:r w:rsidRPr="007E0DF6">
        <w:t>минздрава</w:t>
      </w:r>
      <w:proofErr w:type="spellEnd"/>
      <w:r w:rsidRPr="007E0DF6">
        <w:t>;</w:t>
      </w:r>
    </w:p>
    <w:p w:rsidR="007E0DF6" w:rsidRDefault="007E0DF6" w:rsidP="007E0DF6">
      <w:hyperlink r:id="rId6" w:tgtFrame="_blank" w:history="1">
        <w:r w:rsidRPr="007E0DF6">
          <w:rPr>
            <w:rStyle w:val="a3"/>
          </w:rPr>
          <w:t>www.pravo.gov.ru</w:t>
        </w:r>
      </w:hyperlink>
      <w:r w:rsidRPr="007E0DF6">
        <w:t> - ссылка на интернет-портал правовой информации</w:t>
      </w:r>
      <w:proofErr w:type="gramStart"/>
      <w:r w:rsidRPr="007E0DF6">
        <w:t xml:space="preserve"> ;</w:t>
      </w:r>
      <w:proofErr w:type="gramEnd"/>
      <w:r w:rsidRPr="007E0DF6">
        <w:br/>
      </w:r>
      <w:hyperlink r:id="rId7" w:tgtFrame="_blank" w:history="1">
        <w:r w:rsidRPr="007E0DF6">
          <w:rPr>
            <w:rStyle w:val="a3"/>
          </w:rPr>
          <w:t>https://minzdrav.gov.ru/ministry/61/22/stranitsa-979/stranitsa-983/2-standarty-spetsializirovannoy-meditsinskoy-pomoschi</w:t>
        </w:r>
      </w:hyperlink>
      <w:r w:rsidRPr="007E0DF6">
        <w:t> - ссылка на стандарты специализированной медицинской помощи;</w:t>
      </w:r>
      <w:r w:rsidRPr="007E0DF6">
        <w:br/>
      </w:r>
      <w:hyperlink r:id="rId8" w:tgtFrame="_blank" w:history="1">
        <w:r w:rsidRPr="007E0DF6">
          <w:rPr>
            <w:rStyle w:val="a3"/>
          </w:rPr>
          <w:t>https://minzdrav.gov.ru/ministry/61/22/stranitsa-979/stranitsa-983/1-standarty-pervichnoy-mediko-sanitarnoy-pomoschi</w:t>
        </w:r>
      </w:hyperlink>
      <w:r w:rsidRPr="007E0DF6">
        <w:t> - ссылка на стандарты первичной медико-санитарной помощи;</w:t>
      </w:r>
      <w:r w:rsidRPr="007E0DF6">
        <w:br/>
      </w:r>
      <w:hyperlink r:id="rId9" w:tgtFrame="_blank" w:history="1">
        <w:r w:rsidRPr="007E0DF6">
          <w:rPr>
            <w:rStyle w:val="a3"/>
          </w:rPr>
          <w:t>https://minzdrav.gov.ru/ministry/61/22/stranitsa-979/stranitsa-983/4-standarty-palliativnoy-meditsinskoy-pomoschi</w:t>
        </w:r>
      </w:hyperlink>
      <w:r w:rsidRPr="007E0DF6">
        <w:t> - ссылка на  стандарты оказания паллиативной помощи.</w:t>
      </w:r>
      <w:bookmarkStart w:id="0" w:name="_GoBack"/>
      <w:bookmarkEnd w:id="0"/>
    </w:p>
    <w:sectPr w:rsidR="007E0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F6"/>
    <w:rsid w:val="00160342"/>
    <w:rsid w:val="007E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D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D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7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zdrav.gov.ru/ministry/61/22/stranitsa-979/stranitsa-983/1-standarty-pervichnoy-mediko-sanitarnoy-pomosch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zdrav.gov.ru/ministry/61/22/stranitsa-979/stranitsa-983/2-standarty-spetsializirovannoy-meditsinskoy-pomosch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avo.go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r.minzdrav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inzdrav.gov.ru/ministry/61/22/stranitsa-979/stranitsa-983/4-standarty-palliativnoy-meditsinskoy-pomosc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2024-04-23T09:52:00Z</dcterms:created>
  <dcterms:modified xsi:type="dcterms:W3CDTF">2024-04-23T09:53:00Z</dcterms:modified>
</cp:coreProperties>
</file>